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2D" w:rsidRDefault="00ED192D" w:rsidP="00ED192D">
      <w:bookmarkStart w:id="0" w:name="_GoBack"/>
      <w:bookmarkEnd w:id="0"/>
    </w:p>
    <w:p w:rsidR="00ED192D" w:rsidRDefault="00ED192D" w:rsidP="00ED19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№6 </w:t>
      </w:r>
    </w:p>
    <w:p w:rsidR="00ED192D" w:rsidRDefault="00ED192D" w:rsidP="00ED192D">
      <w:pPr>
        <w:pStyle w:val="a3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  <w:r>
        <w:rPr>
          <w:sz w:val="24"/>
          <w:szCs w:val="24"/>
        </w:rPr>
        <w:br/>
      </w:r>
    </w:p>
    <w:p w:rsidR="00ED192D" w:rsidRDefault="00ED192D" w:rsidP="00ED192D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>
        <w:rPr>
          <w:sz w:val="24"/>
          <w:szCs w:val="24"/>
        </w:rPr>
        <w:br/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ED192D" w:rsidRDefault="00ED192D" w:rsidP="00ED192D">
      <w:pPr>
        <w:pStyle w:val="a3"/>
        <w:ind w:left="720"/>
        <w:jc w:val="center"/>
        <w:rPr>
          <w:sz w:val="24"/>
          <w:szCs w:val="24"/>
        </w:rPr>
      </w:pPr>
    </w:p>
    <w:p w:rsidR="00ED192D" w:rsidRDefault="00ED192D" w:rsidP="00ED192D">
      <w:pPr>
        <w:pStyle w:val="a3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Протокол №1 от 13.12.2019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городского округа.</w:t>
      </w:r>
    </w:p>
    <w:p w:rsidR="00ED192D" w:rsidRDefault="00ED192D" w:rsidP="00ED192D">
      <w:pPr>
        <w:pStyle w:val="a3"/>
        <w:ind w:left="0"/>
        <w:jc w:val="both"/>
        <w:rPr>
          <w:i/>
        </w:rPr>
      </w:pPr>
      <w:r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ED192D" w:rsidRDefault="00ED192D" w:rsidP="00ED192D">
      <w:pPr>
        <w:pStyle w:val="a3"/>
        <w:ind w:left="720"/>
        <w:jc w:val="center"/>
        <w:rPr>
          <w:i/>
        </w:rPr>
      </w:pPr>
    </w:p>
    <w:p w:rsidR="00ED192D" w:rsidRDefault="00ED192D" w:rsidP="00ED192D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Комитет по экономике администрации Талдомского городского округа уведомляет о проведении публичных консультаций в целях проведения оценки фактического воздействия муниципального нормативного правового акта.</w:t>
      </w:r>
    </w:p>
    <w:p w:rsidR="00ED192D" w:rsidRDefault="00ED192D" w:rsidP="00ED192D">
      <w:pPr>
        <w:pStyle w:val="a3"/>
        <w:ind w:left="0" w:firstLine="720"/>
        <w:jc w:val="both"/>
        <w:rPr>
          <w:sz w:val="24"/>
          <w:szCs w:val="24"/>
        </w:rPr>
      </w:pPr>
    </w:p>
    <w:p w:rsidR="00D82115" w:rsidRDefault="00ED192D" w:rsidP="00D82115">
      <w:pPr>
        <w:pStyle w:val="a3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Нормативный правовой акт администрации Талдомского городского округа:</w:t>
      </w:r>
      <w:r>
        <w:rPr>
          <w:sz w:val="24"/>
          <w:szCs w:val="24"/>
        </w:rPr>
        <w:br/>
      </w:r>
      <w:r w:rsidR="00D82115" w:rsidRPr="00D82115">
        <w:rPr>
          <w:sz w:val="24"/>
          <w:szCs w:val="24"/>
        </w:rPr>
        <w:t>Протокол №1 от 13.12.2019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городского округа.</w:t>
      </w:r>
    </w:p>
    <w:p w:rsidR="00ED192D" w:rsidRDefault="00D82115" w:rsidP="00D82115">
      <w:pPr>
        <w:pStyle w:val="a3"/>
        <w:ind w:left="0"/>
        <w:jc w:val="both"/>
        <w:rPr>
          <w:i/>
        </w:rPr>
      </w:pPr>
      <w:r>
        <w:rPr>
          <w:i/>
        </w:rPr>
        <w:t xml:space="preserve"> </w:t>
      </w:r>
      <w:r w:rsidR="00ED192D">
        <w:rPr>
          <w:i/>
        </w:rPr>
        <w:t>(наименование муниципального нормативного правового акта, его реквизиты)</w:t>
      </w:r>
    </w:p>
    <w:p w:rsidR="00ED192D" w:rsidRDefault="00ED192D" w:rsidP="00ED192D">
      <w:pPr>
        <w:pStyle w:val="a3"/>
        <w:ind w:left="0" w:firstLine="720"/>
        <w:jc w:val="center"/>
        <w:rPr>
          <w:i/>
        </w:rPr>
      </w:pPr>
    </w:p>
    <w:p w:rsidR="00ED192D" w:rsidRDefault="00ED192D" w:rsidP="00ED192D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проведения публичных консультаций:</w:t>
      </w:r>
    </w:p>
    <w:p w:rsidR="00ED192D" w:rsidRDefault="00ED192D" w:rsidP="00ED192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sz w:val="24"/>
          <w:szCs w:val="24"/>
          <w:u w:val="single"/>
        </w:rPr>
        <w:t>17 июня  2020г.</w:t>
      </w:r>
      <w:r>
        <w:rPr>
          <w:sz w:val="24"/>
          <w:szCs w:val="24"/>
        </w:rPr>
        <w:t xml:space="preserve">___________           по   </w:t>
      </w:r>
      <w:r>
        <w:rPr>
          <w:sz w:val="24"/>
          <w:szCs w:val="24"/>
          <w:u w:val="single"/>
        </w:rPr>
        <w:t>7 июля 2020г._______________</w:t>
      </w:r>
    </w:p>
    <w:p w:rsidR="00ED192D" w:rsidRDefault="00ED192D" w:rsidP="00ED192D">
      <w:pPr>
        <w:jc w:val="both"/>
        <w:rPr>
          <w:i/>
        </w:rPr>
      </w:pPr>
      <w:r>
        <w:rPr>
          <w:i/>
        </w:rPr>
        <w:t>(дата начала публичных консультаций)       (дата окончания публичных консультаций)</w:t>
      </w:r>
    </w:p>
    <w:p w:rsidR="00ED192D" w:rsidRDefault="00ED192D" w:rsidP="00ED192D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ED192D" w:rsidRDefault="00ED192D" w:rsidP="00ED192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направления ответов: направление по электронной почте на адрес: </w:t>
      </w:r>
      <w:proofErr w:type="spellStart"/>
      <w:r>
        <w:rPr>
          <w:sz w:val="24"/>
          <w:szCs w:val="24"/>
          <w:lang w:val="en-US"/>
        </w:rPr>
        <w:t>taldek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виде прикрепленного файла, составленного (заполненного) по прилагаемой форме или на бумажном носителе нарочно по адресу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Московская область, Талдомский городской округ, г. Талдом, пл. Карла Маркса, д.12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6 Администрации Талдомского                                                                                                               </w:t>
      </w:r>
      <w:r>
        <w:rPr>
          <w:i/>
        </w:rPr>
        <w:br/>
      </w:r>
      <w:r>
        <w:rPr>
          <w:sz w:val="24"/>
          <w:szCs w:val="24"/>
        </w:rPr>
        <w:t>городского округа.</w:t>
      </w:r>
    </w:p>
    <w:p w:rsidR="00ED192D" w:rsidRDefault="00ED192D" w:rsidP="00ED192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ED192D" w:rsidRDefault="00ED192D" w:rsidP="00ED192D">
      <w:pPr>
        <w:pStyle w:val="a3"/>
        <w:ind w:left="0"/>
        <w:jc w:val="both"/>
        <w:rPr>
          <w:i/>
        </w:rPr>
      </w:pPr>
      <w:r>
        <w:rPr>
          <w:sz w:val="24"/>
          <w:szCs w:val="24"/>
        </w:rPr>
        <w:t xml:space="preserve">Осипова Наталия Алексеевна, эксперт отдела социально-экономического развития Комитета по экономике администрации Талдомского городского округа,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135, время работы понедельник-пятница с 08.30 до 18.00 часов, обед с 12.30 до 14.00 часов.</w:t>
      </w:r>
    </w:p>
    <w:p w:rsidR="00ED192D" w:rsidRDefault="00ED192D" w:rsidP="00ED192D">
      <w:pPr>
        <w:pStyle w:val="a3"/>
        <w:ind w:left="0" w:firstLine="709"/>
        <w:jc w:val="both"/>
        <w:rPr>
          <w:sz w:val="24"/>
          <w:szCs w:val="24"/>
        </w:rPr>
      </w:pPr>
    </w:p>
    <w:p w:rsidR="00ED192D" w:rsidRDefault="00ED192D" w:rsidP="00ED192D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1E47BC" w:rsidRDefault="001E47BC" w:rsidP="00ED19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82115">
        <w:rPr>
          <w:sz w:val="24"/>
          <w:szCs w:val="24"/>
        </w:rPr>
        <w:t>Протокол №1 от 13.12.2019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городского округа.</w:t>
      </w:r>
    </w:p>
    <w:p w:rsidR="00171251" w:rsidRPr="001E47BC" w:rsidRDefault="001E47BC" w:rsidP="001E47B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Опросный лист.</w:t>
      </w:r>
    </w:p>
    <w:sectPr w:rsidR="00171251" w:rsidRPr="001E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6"/>
    <w:rsid w:val="00171251"/>
    <w:rsid w:val="001E47BC"/>
    <w:rsid w:val="00247B96"/>
    <w:rsid w:val="00C20CF5"/>
    <w:rsid w:val="00D82115"/>
    <w:rsid w:val="00EB2139"/>
    <w:rsid w:val="00E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92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9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ЭКОНОМИКА05</dc:creator>
  <cp:lastModifiedBy>ЭКОНОМИКА05</cp:lastModifiedBy>
  <cp:revision>2</cp:revision>
  <cp:lastPrinted>2020-07-07T14:16:00Z</cp:lastPrinted>
  <dcterms:created xsi:type="dcterms:W3CDTF">2020-12-24T13:38:00Z</dcterms:created>
  <dcterms:modified xsi:type="dcterms:W3CDTF">2020-12-24T13:38:00Z</dcterms:modified>
</cp:coreProperties>
</file>